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F68E" w14:textId="319B13B6" w:rsidR="008070C3" w:rsidRDefault="008070C3" w:rsidP="008070C3">
      <w:r>
        <w:t xml:space="preserve">Abbreviated </w:t>
      </w:r>
      <w:r>
        <w:t>CV</w:t>
      </w:r>
    </w:p>
    <w:p w14:paraId="6A296C8A" w14:textId="77777777" w:rsidR="008070C3" w:rsidRDefault="008070C3" w:rsidP="008070C3"/>
    <w:p w14:paraId="5235EADC" w14:textId="77777777" w:rsidR="008070C3" w:rsidRDefault="008070C3" w:rsidP="008070C3">
      <w:r>
        <w:t>Daron Janzen is a Professor of Chemistry at St. Catherine University in St. Paul,</w:t>
      </w:r>
    </w:p>
    <w:p w14:paraId="797FD601" w14:textId="77777777" w:rsidR="008070C3" w:rsidRDefault="008070C3" w:rsidP="008070C3">
      <w:r>
        <w:t>Minnesota, USA. He completed his undergraduate and Ph.D. studies at the University</w:t>
      </w:r>
    </w:p>
    <w:p w14:paraId="3841EDA2" w14:textId="77777777" w:rsidR="008070C3" w:rsidRDefault="008070C3" w:rsidP="008070C3">
      <w:r>
        <w:t>of Minnesota in the lab of Kent Mann, followed by post-doctoral research at the</w:t>
      </w:r>
    </w:p>
    <w:p w14:paraId="544630B3" w14:textId="77777777" w:rsidR="008070C3" w:rsidRDefault="008070C3" w:rsidP="008070C3">
      <w:r>
        <w:t>University of Tennessee at Chattanooga with Greg Grant. He has also worked in the lab</w:t>
      </w:r>
    </w:p>
    <w:p w14:paraId="23C71C7E" w14:textId="77777777" w:rsidR="008070C3" w:rsidRDefault="008070C3" w:rsidP="008070C3">
      <w:r>
        <w:t>of Sally Brooker at the University of Otago, New Zealand during a sabbatical in 2015.</w:t>
      </w:r>
    </w:p>
    <w:p w14:paraId="289CE2F8" w14:textId="77777777" w:rsidR="008070C3" w:rsidRDefault="008070C3" w:rsidP="008070C3">
      <w:r>
        <w:t>Professor Janzen’s research foci include coordination chemistry and organometallic</w:t>
      </w:r>
    </w:p>
    <w:p w14:paraId="25BC0BBA" w14:textId="77777777" w:rsidR="008070C3" w:rsidRDefault="008070C3" w:rsidP="008070C3">
      <w:r>
        <w:t>chemistry, X-ray crystallography, green chemistry, organic materials chemistry, and</w:t>
      </w:r>
    </w:p>
    <w:p w14:paraId="3A1AAAEC" w14:textId="77777777" w:rsidR="008070C3" w:rsidRDefault="008070C3" w:rsidP="008070C3">
      <w:r>
        <w:t>undergraduate laboratory curriculum development. He setup a regional collaborative X-</w:t>
      </w:r>
    </w:p>
    <w:p w14:paraId="2C1BFD19" w14:textId="77777777" w:rsidR="008070C3" w:rsidRDefault="008070C3" w:rsidP="008070C3">
      <w:r>
        <w:t>ray crystallography consortium at St. Catherine University and enjoys helping others</w:t>
      </w:r>
    </w:p>
    <w:p w14:paraId="48C967FF" w14:textId="4686A44F" w:rsidR="008070C3" w:rsidRDefault="008070C3" w:rsidP="008070C3">
      <w:r>
        <w:t xml:space="preserve">apply crystallography in their research. He has published over </w:t>
      </w:r>
      <w:r w:rsidR="00775A4C">
        <w:t>80</w:t>
      </w:r>
      <w:r>
        <w:t xml:space="preserve"> articles with</w:t>
      </w:r>
    </w:p>
    <w:p w14:paraId="71A77926" w14:textId="77777777" w:rsidR="008070C3" w:rsidRDefault="008070C3" w:rsidP="008070C3">
      <w:r>
        <w:t>undergraduate research students and collaborates with research groups in Brazil,</w:t>
      </w:r>
    </w:p>
    <w:p w14:paraId="40DFAD00" w14:textId="77777777" w:rsidR="008070C3" w:rsidRDefault="008070C3" w:rsidP="008070C3">
      <w:r>
        <w:t>Spain, Tunisia, and India. Daron insists he is not a crystallographer, but rather a</w:t>
      </w:r>
    </w:p>
    <w:p w14:paraId="5FFCBF20" w14:textId="77777777" w:rsidR="008070C3" w:rsidRDefault="008070C3" w:rsidP="008070C3">
      <w:r>
        <w:t>structural chemist that employs tools including crystallography and spectroscopy to</w:t>
      </w:r>
    </w:p>
    <w:p w14:paraId="7E3D1E90" w14:textId="77777777" w:rsidR="008070C3" w:rsidRDefault="008070C3" w:rsidP="008070C3">
      <w:r>
        <w:t>answer questions around systems with vivid colors and interesting inter- and</w:t>
      </w:r>
    </w:p>
    <w:p w14:paraId="09CA88C1" w14:textId="77777777" w:rsidR="008070C3" w:rsidRDefault="008070C3" w:rsidP="008070C3">
      <w:r>
        <w:t>intramolecular features.</w:t>
      </w:r>
    </w:p>
    <w:p w14:paraId="1367F187" w14:textId="77777777" w:rsidR="008070C3" w:rsidRDefault="008070C3"/>
    <w:sectPr w:rsidR="0080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C3"/>
    <w:rsid w:val="00775A4C"/>
    <w:rsid w:val="008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4CCB"/>
  <w15:chartTrackingRefBased/>
  <w15:docId w15:val="{14C1FDDE-6AEE-4E11-9AC1-F485AB8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Daron E.</dc:creator>
  <cp:keywords/>
  <dc:description/>
  <cp:lastModifiedBy>Janzen, Daron E.</cp:lastModifiedBy>
  <cp:revision>1</cp:revision>
  <dcterms:created xsi:type="dcterms:W3CDTF">2025-07-25T13:40:00Z</dcterms:created>
  <dcterms:modified xsi:type="dcterms:W3CDTF">2025-07-25T13:53:00Z</dcterms:modified>
</cp:coreProperties>
</file>