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54CA" w14:textId="3000A9E4" w:rsidR="00F44A2F" w:rsidRPr="00A63E9A" w:rsidRDefault="00F44A2F" w:rsidP="00F44A2F">
      <w:pPr>
        <w:jc w:val="center"/>
        <w:rPr>
          <w:rFonts w:ascii="Cambria" w:hAnsi="Cambria" w:cs="Times New Roman"/>
          <w:b/>
          <w:sz w:val="28"/>
          <w:szCs w:val="28"/>
        </w:rPr>
      </w:pPr>
      <w:r w:rsidRPr="00A63E9A">
        <w:rPr>
          <w:rFonts w:ascii="Cambria" w:hAnsi="Cambria" w:cs="Times New Roman"/>
          <w:b/>
          <w:sz w:val="28"/>
          <w:szCs w:val="28"/>
        </w:rPr>
        <w:t>Taking Advantage of Strong Boron-Oxygen</w:t>
      </w:r>
      <w:r w:rsidR="009A122E">
        <w:rPr>
          <w:rFonts w:ascii="Cambria" w:hAnsi="Cambria" w:cs="Times New Roman"/>
          <w:b/>
          <w:sz w:val="28"/>
          <w:szCs w:val="28"/>
        </w:rPr>
        <w:t xml:space="preserve"> and Boron-Fluorine</w:t>
      </w:r>
      <w:r w:rsidRPr="00A63E9A">
        <w:rPr>
          <w:rFonts w:ascii="Cambria" w:hAnsi="Cambria" w:cs="Times New Roman"/>
          <w:b/>
          <w:sz w:val="28"/>
          <w:szCs w:val="28"/>
        </w:rPr>
        <w:t xml:space="preserve"> Associations </w:t>
      </w:r>
      <w:r>
        <w:rPr>
          <w:rFonts w:ascii="Cambria" w:hAnsi="Cambria" w:cs="Times New Roman"/>
          <w:b/>
          <w:sz w:val="28"/>
          <w:szCs w:val="28"/>
        </w:rPr>
        <w:t xml:space="preserve">for </w:t>
      </w:r>
      <w:proofErr w:type="spellStart"/>
      <w:r>
        <w:rPr>
          <w:rFonts w:ascii="Cambria" w:hAnsi="Cambria" w:cs="Times New Roman"/>
          <w:b/>
          <w:sz w:val="28"/>
          <w:szCs w:val="28"/>
        </w:rPr>
        <w:t>Chemoselective</w:t>
      </w:r>
      <w:proofErr w:type="spellEnd"/>
      <w:r>
        <w:rPr>
          <w:rFonts w:ascii="Cambria" w:hAnsi="Cambria" w:cs="Times New Roman"/>
          <w:b/>
          <w:sz w:val="28"/>
          <w:szCs w:val="28"/>
        </w:rPr>
        <w:t xml:space="preserve"> Reactions</w:t>
      </w:r>
    </w:p>
    <w:p w14:paraId="36F476A4" w14:textId="25BB7A37" w:rsidR="00F44A2F" w:rsidRDefault="00F44A2F" w:rsidP="00F44A2F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The Williams lab has been investigating the utility of highly Lewis acidic boron centers for the activation and cleavage of alkyl ethers </w:t>
      </w:r>
      <w:r w:rsidR="00BE1F57">
        <w:rPr>
          <w:rFonts w:ascii="Cambria" w:hAnsi="Cambria" w:cs="Times New Roman"/>
          <w:sz w:val="24"/>
          <w:szCs w:val="24"/>
        </w:rPr>
        <w:t xml:space="preserve">and in halogen exchange reactions of </w:t>
      </w:r>
      <w:proofErr w:type="spellStart"/>
      <w:r w:rsidR="00BE1F57">
        <w:rPr>
          <w:rFonts w:ascii="Cambria" w:hAnsi="Cambria" w:cs="Times New Roman"/>
          <w:sz w:val="24"/>
          <w:szCs w:val="24"/>
        </w:rPr>
        <w:t>trifluoromethyl</w:t>
      </w:r>
      <w:r w:rsidR="000C144E">
        <w:rPr>
          <w:rFonts w:ascii="Cambria" w:hAnsi="Cambria" w:cs="Times New Roman"/>
          <w:sz w:val="24"/>
          <w:szCs w:val="24"/>
        </w:rPr>
        <w:t>arenes</w:t>
      </w:r>
      <w:proofErr w:type="spellEnd"/>
      <w:r>
        <w:rPr>
          <w:rFonts w:ascii="Cambria" w:hAnsi="Cambria" w:cs="Times New Roman"/>
          <w:sz w:val="24"/>
          <w:szCs w:val="24"/>
        </w:rPr>
        <w:t xml:space="preserve">. </w:t>
      </w:r>
      <w:r w:rsidR="0017096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Such strategies have enabled the targeting of strong C–O bonds </w:t>
      </w:r>
      <w:r w:rsidR="000C144E">
        <w:rPr>
          <w:rFonts w:ascii="Cambria" w:hAnsi="Cambria" w:cs="Times New Roman"/>
          <w:sz w:val="24"/>
          <w:szCs w:val="24"/>
        </w:rPr>
        <w:t xml:space="preserve">and C–F bonds </w:t>
      </w:r>
      <w:r>
        <w:rPr>
          <w:rFonts w:ascii="Cambria" w:hAnsi="Cambria" w:cs="Times New Roman"/>
          <w:sz w:val="24"/>
          <w:szCs w:val="24"/>
        </w:rPr>
        <w:t xml:space="preserve">for cleavage in the presence of weaker bonds. These </w:t>
      </w:r>
      <w:r w:rsidR="00E4462C">
        <w:rPr>
          <w:rFonts w:ascii="Cambria" w:hAnsi="Cambria" w:cs="Times New Roman"/>
          <w:sz w:val="24"/>
          <w:szCs w:val="24"/>
        </w:rPr>
        <w:t xml:space="preserve">practical </w:t>
      </w:r>
      <w:r>
        <w:rPr>
          <w:rFonts w:ascii="Cambria" w:hAnsi="Cambria" w:cs="Times New Roman"/>
          <w:sz w:val="24"/>
          <w:szCs w:val="24"/>
        </w:rPr>
        <w:t xml:space="preserve">methods have important applications </w:t>
      </w:r>
      <w:r w:rsidR="0064230A">
        <w:rPr>
          <w:rFonts w:ascii="Cambria" w:hAnsi="Cambria" w:cs="Times New Roman"/>
          <w:sz w:val="24"/>
          <w:szCs w:val="24"/>
        </w:rPr>
        <w:t>in</w:t>
      </w:r>
      <w:r w:rsidR="0092015C">
        <w:rPr>
          <w:rFonts w:ascii="Cambria" w:hAnsi="Cambria" w:cs="Times New Roman"/>
          <w:sz w:val="24"/>
          <w:szCs w:val="24"/>
        </w:rPr>
        <w:t xml:space="preserve"> </w:t>
      </w:r>
      <w:r w:rsidR="00D175B4">
        <w:rPr>
          <w:rFonts w:ascii="Cambria" w:hAnsi="Cambria" w:cs="Times New Roman"/>
          <w:sz w:val="24"/>
          <w:szCs w:val="24"/>
        </w:rPr>
        <w:t>medicinal and agr</w:t>
      </w:r>
      <w:r w:rsidR="001B3466">
        <w:rPr>
          <w:rFonts w:ascii="Cambria" w:hAnsi="Cambria" w:cs="Times New Roman"/>
          <w:sz w:val="24"/>
          <w:szCs w:val="24"/>
        </w:rPr>
        <w:t>i</w:t>
      </w:r>
      <w:r w:rsidR="00CC182F">
        <w:rPr>
          <w:rFonts w:ascii="Cambria" w:hAnsi="Cambria" w:cs="Times New Roman"/>
          <w:sz w:val="24"/>
          <w:szCs w:val="24"/>
        </w:rPr>
        <w:t>cultural chemistry</w:t>
      </w:r>
      <w:r w:rsidR="00D175B4">
        <w:rPr>
          <w:rFonts w:ascii="Cambria" w:hAnsi="Cambria" w:cs="Times New Roman"/>
          <w:sz w:val="24"/>
          <w:szCs w:val="24"/>
        </w:rPr>
        <w:t>, as well as in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CC182F">
        <w:rPr>
          <w:rFonts w:ascii="Cambria" w:hAnsi="Cambria" w:cs="Times New Roman"/>
          <w:sz w:val="24"/>
          <w:szCs w:val="24"/>
        </w:rPr>
        <w:t>sustainable chemistry development</w:t>
      </w:r>
      <w:r w:rsidR="00DB618A">
        <w:rPr>
          <w:rFonts w:ascii="Cambria" w:hAnsi="Cambria" w:cs="Times New Roman"/>
          <w:sz w:val="24"/>
          <w:szCs w:val="24"/>
        </w:rPr>
        <w:t>, such as the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4D1064">
        <w:rPr>
          <w:rFonts w:ascii="Cambria" w:hAnsi="Cambria" w:cs="Times New Roman"/>
          <w:sz w:val="24"/>
          <w:szCs w:val="24"/>
        </w:rPr>
        <w:t xml:space="preserve">mild separation of cellulose from </w:t>
      </w:r>
      <w:r>
        <w:rPr>
          <w:rFonts w:ascii="Cambria" w:hAnsi="Cambria" w:cs="Times New Roman"/>
          <w:sz w:val="24"/>
          <w:szCs w:val="24"/>
        </w:rPr>
        <w:t xml:space="preserve">lignocellulose – a biopolymer </w:t>
      </w:r>
      <w:r w:rsidR="00956CCA">
        <w:rPr>
          <w:rFonts w:ascii="Cambria" w:hAnsi="Cambria" w:cs="Times New Roman"/>
          <w:sz w:val="24"/>
          <w:szCs w:val="24"/>
        </w:rPr>
        <w:t>that c</w:t>
      </w:r>
      <w:r w:rsidR="0092015C">
        <w:rPr>
          <w:rFonts w:ascii="Cambria" w:hAnsi="Cambria" w:cs="Times New Roman"/>
          <w:sz w:val="24"/>
          <w:szCs w:val="24"/>
        </w:rPr>
        <w:t>an</w:t>
      </w:r>
      <w:r w:rsidR="00956CCA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provide </w:t>
      </w:r>
      <w:r w:rsidR="00956CCA">
        <w:rPr>
          <w:rFonts w:ascii="Cambria" w:hAnsi="Cambria" w:cs="Times New Roman"/>
          <w:sz w:val="24"/>
          <w:szCs w:val="24"/>
        </w:rPr>
        <w:t xml:space="preserve">a </w:t>
      </w:r>
      <w:r>
        <w:rPr>
          <w:rFonts w:ascii="Cambria" w:hAnsi="Cambria" w:cs="Times New Roman"/>
          <w:sz w:val="24"/>
          <w:szCs w:val="24"/>
        </w:rPr>
        <w:t xml:space="preserve">renewable source of aromatic chemicals such as vanillin.  This </w:t>
      </w:r>
      <w:r w:rsidR="004E2C69">
        <w:rPr>
          <w:rFonts w:ascii="Cambria" w:hAnsi="Cambria" w:cs="Times New Roman"/>
          <w:sz w:val="24"/>
          <w:szCs w:val="24"/>
        </w:rPr>
        <w:t>talk</w:t>
      </w:r>
      <w:r>
        <w:rPr>
          <w:rFonts w:ascii="Cambria" w:hAnsi="Cambria" w:cs="Times New Roman"/>
          <w:sz w:val="24"/>
          <w:szCs w:val="24"/>
        </w:rPr>
        <w:t xml:space="preserve"> will examine the development </w:t>
      </w:r>
      <w:r w:rsidR="00134180">
        <w:rPr>
          <w:rFonts w:ascii="Cambria" w:hAnsi="Cambria" w:cs="Times New Roman"/>
          <w:sz w:val="24"/>
          <w:szCs w:val="24"/>
        </w:rPr>
        <w:t>of</w:t>
      </w:r>
      <w:r>
        <w:rPr>
          <w:rFonts w:ascii="Cambria" w:hAnsi="Cambria" w:cs="Times New Roman"/>
          <w:sz w:val="24"/>
          <w:szCs w:val="24"/>
        </w:rPr>
        <w:t xml:space="preserve"> such boron-mediated methodologies</w:t>
      </w:r>
      <w:r w:rsidR="00956CCA">
        <w:rPr>
          <w:rFonts w:ascii="Cambria" w:hAnsi="Cambria" w:cs="Times New Roman"/>
          <w:sz w:val="24"/>
          <w:szCs w:val="24"/>
        </w:rPr>
        <w:t xml:space="preserve">, </w:t>
      </w:r>
      <w:r w:rsidR="00134180">
        <w:rPr>
          <w:rFonts w:ascii="Cambria" w:hAnsi="Cambria" w:cs="Times New Roman"/>
          <w:sz w:val="24"/>
          <w:szCs w:val="24"/>
        </w:rPr>
        <w:t xml:space="preserve">applications </w:t>
      </w:r>
      <w:r w:rsidR="00DD37B3">
        <w:rPr>
          <w:rFonts w:ascii="Cambria" w:hAnsi="Cambria" w:cs="Times New Roman"/>
          <w:sz w:val="24"/>
          <w:szCs w:val="24"/>
        </w:rPr>
        <w:t xml:space="preserve">to different modern challenges, </w:t>
      </w:r>
      <w:r>
        <w:rPr>
          <w:rFonts w:ascii="Cambria" w:hAnsi="Cambria" w:cs="Times New Roman"/>
          <w:sz w:val="24"/>
          <w:szCs w:val="24"/>
        </w:rPr>
        <w:t xml:space="preserve">and the </w:t>
      </w:r>
      <w:r w:rsidR="0029162D">
        <w:rPr>
          <w:rFonts w:ascii="Cambria" w:hAnsi="Cambria" w:cs="Times New Roman"/>
          <w:sz w:val="24"/>
          <w:szCs w:val="24"/>
        </w:rPr>
        <w:t>different</w:t>
      </w:r>
      <w:r w:rsidR="00444204">
        <w:rPr>
          <w:rFonts w:ascii="Cambria" w:hAnsi="Cambria" w:cs="Times New Roman"/>
          <w:sz w:val="24"/>
          <w:szCs w:val="24"/>
        </w:rPr>
        <w:t>ial</w:t>
      </w:r>
      <w:r w:rsidR="0029162D">
        <w:rPr>
          <w:rFonts w:ascii="Cambria" w:hAnsi="Cambria" w:cs="Times New Roman"/>
          <w:sz w:val="24"/>
          <w:szCs w:val="24"/>
        </w:rPr>
        <w:t xml:space="preserve"> reactivity and behavior of boron trihalide species</w:t>
      </w:r>
      <w:r w:rsidR="00C953D3">
        <w:rPr>
          <w:rFonts w:ascii="Cambria" w:hAnsi="Cambria" w:cs="Times New Roman"/>
          <w:sz w:val="24"/>
          <w:szCs w:val="24"/>
        </w:rPr>
        <w:t>.</w:t>
      </w:r>
    </w:p>
    <w:p w14:paraId="1EE2987D" w14:textId="55702B23" w:rsidR="00173297" w:rsidRDefault="00000000"/>
    <w:sectPr w:rsidR="00173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2F"/>
    <w:rsid w:val="00096413"/>
    <w:rsid w:val="000C144E"/>
    <w:rsid w:val="00134180"/>
    <w:rsid w:val="00170961"/>
    <w:rsid w:val="001B3466"/>
    <w:rsid w:val="001E496B"/>
    <w:rsid w:val="0029162D"/>
    <w:rsid w:val="002A5D60"/>
    <w:rsid w:val="002E0B15"/>
    <w:rsid w:val="00325CF6"/>
    <w:rsid w:val="00444204"/>
    <w:rsid w:val="004607EE"/>
    <w:rsid w:val="00481361"/>
    <w:rsid w:val="004D1064"/>
    <w:rsid w:val="004E2C69"/>
    <w:rsid w:val="00585054"/>
    <w:rsid w:val="00594E29"/>
    <w:rsid w:val="0064230A"/>
    <w:rsid w:val="00662D9B"/>
    <w:rsid w:val="00787438"/>
    <w:rsid w:val="0082460B"/>
    <w:rsid w:val="0092015C"/>
    <w:rsid w:val="00956CCA"/>
    <w:rsid w:val="009A122E"/>
    <w:rsid w:val="00A10863"/>
    <w:rsid w:val="00BC26D3"/>
    <w:rsid w:val="00BE1F57"/>
    <w:rsid w:val="00C57664"/>
    <w:rsid w:val="00C953D3"/>
    <w:rsid w:val="00CC182F"/>
    <w:rsid w:val="00D175B4"/>
    <w:rsid w:val="00DB618A"/>
    <w:rsid w:val="00DD37B3"/>
    <w:rsid w:val="00E4462C"/>
    <w:rsid w:val="00E44864"/>
    <w:rsid w:val="00F34D80"/>
    <w:rsid w:val="00F4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7502"/>
  <w15:chartTrackingRefBased/>
  <w15:docId w15:val="{9E3ED321-C187-420E-BFBD-A34165D3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2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Williams</dc:creator>
  <cp:keywords/>
  <dc:description/>
  <cp:lastModifiedBy>Williams, Florence</cp:lastModifiedBy>
  <cp:revision>8</cp:revision>
  <dcterms:created xsi:type="dcterms:W3CDTF">2023-08-01T18:30:00Z</dcterms:created>
  <dcterms:modified xsi:type="dcterms:W3CDTF">2023-08-01T18:34:00Z</dcterms:modified>
</cp:coreProperties>
</file>