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28ED" w14:textId="4D84FB39" w:rsidR="008F57E5" w:rsidRDefault="00016A2B" w:rsidP="008F57E5">
      <w:pPr>
        <w:rPr>
          <w:sz w:val="40"/>
          <w:szCs w:val="40"/>
        </w:rPr>
      </w:pPr>
      <w:r>
        <w:rPr>
          <w:sz w:val="40"/>
          <w:szCs w:val="40"/>
        </w:rPr>
        <w:t xml:space="preserve">Fundamental Studies of </w:t>
      </w:r>
      <w:r w:rsidR="008F57E5" w:rsidRPr="008F57E5">
        <w:rPr>
          <w:sz w:val="40"/>
          <w:szCs w:val="40"/>
        </w:rPr>
        <w:t xml:space="preserve">Enhanced-Fluidity Liquid Chromatography </w:t>
      </w:r>
      <w:r>
        <w:rPr>
          <w:sz w:val="40"/>
          <w:szCs w:val="40"/>
        </w:rPr>
        <w:t>–</w:t>
      </w:r>
      <w:r w:rsidR="00C42043">
        <w:rPr>
          <w:sz w:val="40"/>
          <w:szCs w:val="40"/>
        </w:rPr>
        <w:t xml:space="preserve"> </w:t>
      </w:r>
      <w:r>
        <w:rPr>
          <w:sz w:val="40"/>
          <w:szCs w:val="40"/>
        </w:rPr>
        <w:t>Electrospray Ionization Mass Spectrometry</w:t>
      </w:r>
      <w:r w:rsidR="00C42043">
        <w:rPr>
          <w:sz w:val="40"/>
          <w:szCs w:val="40"/>
        </w:rPr>
        <w:t xml:space="preserve"> of Proteins</w:t>
      </w:r>
      <w:r w:rsidR="00364DB6">
        <w:rPr>
          <w:sz w:val="40"/>
          <w:szCs w:val="40"/>
        </w:rPr>
        <w:t xml:space="preserve"> and Protein Complexes.</w:t>
      </w:r>
    </w:p>
    <w:p w14:paraId="358EF39A" w14:textId="482418FC" w:rsidR="00B82B26" w:rsidRDefault="00B82B26" w:rsidP="008F57E5">
      <w:pPr>
        <w:rPr>
          <w:sz w:val="40"/>
          <w:szCs w:val="40"/>
        </w:rPr>
      </w:pPr>
    </w:p>
    <w:p w14:paraId="2BDF64AC" w14:textId="10D078E4" w:rsidR="00B82B26" w:rsidRPr="00B82B26" w:rsidRDefault="00B82B26" w:rsidP="008F57E5">
      <w:pPr>
        <w:rPr>
          <w:sz w:val="28"/>
          <w:szCs w:val="28"/>
        </w:rPr>
      </w:pPr>
      <w:r w:rsidRPr="00B82B26">
        <w:rPr>
          <w:sz w:val="28"/>
          <w:szCs w:val="28"/>
        </w:rPr>
        <w:t xml:space="preserve">Susan V. Olesik, </w:t>
      </w:r>
      <w:r w:rsidR="00A90752">
        <w:rPr>
          <w:sz w:val="28"/>
          <w:szCs w:val="28"/>
        </w:rPr>
        <w:t>Distinguished University Professor, Dean of Natural and Mathematical Sciences</w:t>
      </w:r>
      <w:r w:rsidRPr="00B82B26">
        <w:rPr>
          <w:sz w:val="28"/>
          <w:szCs w:val="28"/>
        </w:rPr>
        <w:t>, Ohio State University</w:t>
      </w:r>
    </w:p>
    <w:p w14:paraId="0707DD06" w14:textId="77777777" w:rsidR="008F57E5" w:rsidRPr="008F57E5" w:rsidRDefault="008F57E5" w:rsidP="008F57E5">
      <w:pPr>
        <w:rPr>
          <w:sz w:val="40"/>
          <w:szCs w:val="40"/>
        </w:rPr>
      </w:pPr>
    </w:p>
    <w:p w14:paraId="53B6E940" w14:textId="3C04C621" w:rsidR="003967FD" w:rsidRDefault="00514FF0" w:rsidP="00514FF0">
      <w:pPr>
        <w:spacing w:line="276" w:lineRule="auto"/>
        <w:rPr>
          <w:rFonts w:eastAsia="Times New Roman"/>
          <w:sz w:val="32"/>
          <w:szCs w:val="32"/>
        </w:rPr>
      </w:pPr>
      <w:r w:rsidRPr="003967FD">
        <w:rPr>
          <w:sz w:val="32"/>
          <w:szCs w:val="32"/>
        </w:rPr>
        <w:t>Recent advances in analysis of proteins have increased the demand for more efficient techniques to separate intact proteins. Enhanced-fluidity liquid chromatography (EFLC) involves the addition of liquefied CO</w:t>
      </w:r>
      <w:r w:rsidRPr="003967FD">
        <w:rPr>
          <w:sz w:val="32"/>
          <w:szCs w:val="32"/>
          <w:vertAlign w:val="subscript"/>
        </w:rPr>
        <w:t>2</w:t>
      </w:r>
      <w:r w:rsidRPr="003967FD">
        <w:rPr>
          <w:sz w:val="32"/>
          <w:szCs w:val="32"/>
        </w:rPr>
        <w:t xml:space="preserve"> to conventional liquid mobile phases. </w:t>
      </w:r>
      <w:r w:rsidRPr="003967FD">
        <w:rPr>
          <w:rFonts w:eastAsia="Times New Roman"/>
          <w:sz w:val="32"/>
          <w:szCs w:val="32"/>
        </w:rPr>
        <w:t xml:space="preserve">The addition of liquid carbon dioxide enhances diffusivity and decreases viscosity while maintaining mixture polarity, which typically results in reduced time of analysis.   </w:t>
      </w:r>
    </w:p>
    <w:p w14:paraId="2B1F0D53" w14:textId="77777777" w:rsidR="003967FD" w:rsidRDefault="003967FD" w:rsidP="00514FF0">
      <w:pPr>
        <w:spacing w:line="276" w:lineRule="auto"/>
        <w:rPr>
          <w:rFonts w:eastAsia="Times New Roman"/>
          <w:sz w:val="32"/>
          <w:szCs w:val="32"/>
        </w:rPr>
      </w:pPr>
    </w:p>
    <w:p w14:paraId="614EF128" w14:textId="5676CA18" w:rsidR="00EC4F51" w:rsidRDefault="00514FF0" w:rsidP="00514FF0">
      <w:pPr>
        <w:spacing w:line="276" w:lineRule="auto"/>
        <w:rPr>
          <w:sz w:val="32"/>
          <w:szCs w:val="32"/>
        </w:rPr>
      </w:pPr>
      <w:r w:rsidRPr="003967FD">
        <w:rPr>
          <w:sz w:val="32"/>
          <w:szCs w:val="32"/>
        </w:rPr>
        <w:t>EFLC will be described for the separation of proteins</w:t>
      </w:r>
      <w:r w:rsidR="00224782">
        <w:rPr>
          <w:sz w:val="32"/>
          <w:szCs w:val="32"/>
        </w:rPr>
        <w:t xml:space="preserve"> and peptides</w:t>
      </w:r>
      <w:r w:rsidRPr="003967FD">
        <w:rPr>
          <w:sz w:val="32"/>
          <w:szCs w:val="32"/>
        </w:rPr>
        <w:t xml:space="preserve"> under </w:t>
      </w:r>
      <w:r w:rsidR="0060751E">
        <w:rPr>
          <w:sz w:val="32"/>
          <w:szCs w:val="32"/>
        </w:rPr>
        <w:t>a range of retention mechanisms</w:t>
      </w:r>
      <w:r w:rsidRPr="003967FD">
        <w:rPr>
          <w:sz w:val="32"/>
          <w:szCs w:val="32"/>
        </w:rPr>
        <w:t>.</w:t>
      </w:r>
      <w:r w:rsidR="00016A2B">
        <w:rPr>
          <w:sz w:val="32"/>
          <w:szCs w:val="32"/>
        </w:rPr>
        <w:t xml:space="preserve">  </w:t>
      </w:r>
      <w:r w:rsidR="003967FD">
        <w:rPr>
          <w:sz w:val="32"/>
          <w:szCs w:val="32"/>
        </w:rPr>
        <w:t xml:space="preserve">EFLC mobile phase are readily compatible with electrospray ionization.  The sensitivity of detecting proteins increases using EFLC-MS compared to conventional LC-MS.  Furthermore, the charge distribution of </w:t>
      </w:r>
      <w:r w:rsidR="00C42043">
        <w:rPr>
          <w:sz w:val="32"/>
          <w:szCs w:val="32"/>
        </w:rPr>
        <w:t>a</w:t>
      </w:r>
      <w:r w:rsidR="003967FD">
        <w:rPr>
          <w:sz w:val="32"/>
          <w:szCs w:val="32"/>
        </w:rPr>
        <w:t xml:space="preserve"> measured protein can be readily shifted to lower or high average charge states based on operating conditions.  </w:t>
      </w:r>
    </w:p>
    <w:p w14:paraId="2C867ABA" w14:textId="77777777" w:rsidR="003967FD" w:rsidRDefault="003967FD" w:rsidP="00514FF0">
      <w:pPr>
        <w:spacing w:line="276" w:lineRule="auto"/>
        <w:rPr>
          <w:sz w:val="32"/>
          <w:szCs w:val="32"/>
        </w:rPr>
      </w:pPr>
    </w:p>
    <w:p w14:paraId="3E1EFA53" w14:textId="3A60CDA9" w:rsidR="003967FD" w:rsidRPr="003967FD" w:rsidRDefault="003967FD" w:rsidP="00514FF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The application of this hyphenated method will be illustrate</w:t>
      </w:r>
      <w:r w:rsidR="00016A2B">
        <w:rPr>
          <w:sz w:val="32"/>
          <w:szCs w:val="32"/>
        </w:rPr>
        <w:t>d</w:t>
      </w:r>
      <w:r>
        <w:rPr>
          <w:sz w:val="32"/>
          <w:szCs w:val="32"/>
        </w:rPr>
        <w:t xml:space="preserve"> for the detection of </w:t>
      </w:r>
      <w:r w:rsidR="006D27BF">
        <w:rPr>
          <w:sz w:val="32"/>
          <w:szCs w:val="32"/>
        </w:rPr>
        <w:t xml:space="preserve">proteins </w:t>
      </w:r>
      <w:r w:rsidR="00224782">
        <w:rPr>
          <w:sz w:val="32"/>
          <w:szCs w:val="32"/>
        </w:rPr>
        <w:t xml:space="preserve">of interest for disease detection and as </w:t>
      </w:r>
      <w:r w:rsidR="004A240A">
        <w:rPr>
          <w:sz w:val="32"/>
          <w:szCs w:val="32"/>
        </w:rPr>
        <w:t xml:space="preserve">active </w:t>
      </w:r>
      <w:r w:rsidR="00224782">
        <w:rPr>
          <w:sz w:val="32"/>
          <w:szCs w:val="32"/>
        </w:rPr>
        <w:t xml:space="preserve">pharmaceutical </w:t>
      </w:r>
      <w:r w:rsidR="00AE196E">
        <w:rPr>
          <w:sz w:val="32"/>
          <w:szCs w:val="32"/>
        </w:rPr>
        <w:t>compounds</w:t>
      </w:r>
      <w:r w:rsidR="008F57E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sectPr w:rsidR="003967FD" w:rsidRPr="0039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F0"/>
    <w:rsid w:val="00016A2B"/>
    <w:rsid w:val="001D72CB"/>
    <w:rsid w:val="00224782"/>
    <w:rsid w:val="00364DB6"/>
    <w:rsid w:val="003967FD"/>
    <w:rsid w:val="003F5F4A"/>
    <w:rsid w:val="004567A3"/>
    <w:rsid w:val="004A240A"/>
    <w:rsid w:val="00514FF0"/>
    <w:rsid w:val="0060751E"/>
    <w:rsid w:val="006D27BF"/>
    <w:rsid w:val="008F57E5"/>
    <w:rsid w:val="0092793C"/>
    <w:rsid w:val="00A90752"/>
    <w:rsid w:val="00AE196E"/>
    <w:rsid w:val="00B74AAC"/>
    <w:rsid w:val="00B74BCD"/>
    <w:rsid w:val="00B82B26"/>
    <w:rsid w:val="00C42043"/>
    <w:rsid w:val="00EC4F51"/>
    <w:rsid w:val="00E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E056"/>
  <w15:chartTrackingRefBased/>
  <w15:docId w15:val="{FCD34A8B-37D1-46CB-A515-00E20D18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Olesik, Susan</dc:creator>
  <cp:keywords/>
  <dc:description/>
  <cp:lastModifiedBy>Olesik, Susan V.</cp:lastModifiedBy>
  <cp:revision>2</cp:revision>
  <dcterms:created xsi:type="dcterms:W3CDTF">2024-01-15T23:11:00Z</dcterms:created>
  <dcterms:modified xsi:type="dcterms:W3CDTF">2024-01-15T23:11:00Z</dcterms:modified>
</cp:coreProperties>
</file>